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C12" w:rsidRPr="00DF7369" w:rsidRDefault="00DF7369" w:rsidP="00DF736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O</w:t>
      </w:r>
      <w:r w:rsidR="00495C12" w:rsidRPr="00DF7369">
        <w:rPr>
          <w:rFonts w:ascii="Times New Roman" w:eastAsia="Calibri" w:hAnsi="Times New Roman"/>
          <w:b/>
          <w:sz w:val="24"/>
          <w:szCs w:val="24"/>
        </w:rPr>
        <w:t>pis zaoferowanego przedmiotu zamówienia</w:t>
      </w:r>
    </w:p>
    <w:p w:rsidR="00495C12" w:rsidRDefault="00495C12" w:rsidP="00495C12">
      <w:pPr>
        <w:spacing w:after="0" w:line="240" w:lineRule="auto"/>
        <w:rPr>
          <w:rFonts w:ascii="Times New Roman" w:hAnsi="Times New Roman" w:cs="Times New Roman"/>
        </w:rPr>
      </w:pPr>
    </w:p>
    <w:p w:rsidR="00495C12" w:rsidRPr="004940A1" w:rsidRDefault="00495C12" w:rsidP="00495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0A1">
        <w:rPr>
          <w:rFonts w:ascii="Times New Roman" w:hAnsi="Times New Roman" w:cs="Times New Roman"/>
          <w:sz w:val="24"/>
          <w:szCs w:val="24"/>
        </w:rPr>
        <w:t>Oferowana marka samochodu: ………………………………</w:t>
      </w:r>
    </w:p>
    <w:p w:rsidR="00DF7369" w:rsidRPr="004940A1" w:rsidRDefault="00DF7369" w:rsidP="00495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C12" w:rsidRPr="004940A1" w:rsidRDefault="00495C12" w:rsidP="00495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0A1">
        <w:rPr>
          <w:rFonts w:ascii="Times New Roman" w:hAnsi="Times New Roman" w:cs="Times New Roman"/>
          <w:sz w:val="24"/>
          <w:szCs w:val="24"/>
        </w:rPr>
        <w:t>Oferowany model samochodu: …………………………</w:t>
      </w:r>
      <w:r w:rsidR="004940A1" w:rsidRPr="004940A1">
        <w:rPr>
          <w:rFonts w:ascii="Times New Roman" w:hAnsi="Times New Roman" w:cs="Times New Roman"/>
          <w:sz w:val="24"/>
          <w:szCs w:val="24"/>
        </w:rPr>
        <w:t>…...</w:t>
      </w:r>
    </w:p>
    <w:p w:rsidR="00495C12" w:rsidRPr="00495C12" w:rsidRDefault="00495C12" w:rsidP="00495C1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786"/>
        <w:gridCol w:w="5103"/>
      </w:tblGrid>
      <w:tr w:rsidR="00495C12" w:rsidTr="009501D8">
        <w:trPr>
          <w:trHeight w:val="304"/>
        </w:trPr>
        <w:tc>
          <w:tcPr>
            <w:tcW w:w="4786" w:type="dxa"/>
          </w:tcPr>
          <w:p w:rsidR="00495C12" w:rsidRDefault="00495C12" w:rsidP="00DF73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Parametry wymagane</w:t>
            </w:r>
          </w:p>
        </w:tc>
        <w:tc>
          <w:tcPr>
            <w:tcW w:w="5103" w:type="dxa"/>
          </w:tcPr>
          <w:p w:rsidR="00495C12" w:rsidRDefault="00495C12" w:rsidP="00DF73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Parametry zaoferowane</w:t>
            </w:r>
          </w:p>
        </w:tc>
      </w:tr>
      <w:tr w:rsidR="00495C12" w:rsidTr="005C592B">
        <w:tc>
          <w:tcPr>
            <w:tcW w:w="4786" w:type="dxa"/>
          </w:tcPr>
          <w:p w:rsidR="00495C12" w:rsidRDefault="00495C12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C12" w:rsidRPr="00495C12" w:rsidRDefault="00495C12" w:rsidP="00495C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C12">
              <w:rPr>
                <w:rFonts w:ascii="Times New Roman" w:hAnsi="Times New Roman" w:cs="Times New Roman"/>
                <w:b/>
                <w:sz w:val="24"/>
                <w:szCs w:val="24"/>
              </w:rPr>
              <w:t>Nadwozie:</w:t>
            </w:r>
          </w:p>
          <w:p w:rsidR="00495C12" w:rsidRDefault="00495C12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 xml:space="preserve">- Nadwozie typu </w:t>
            </w:r>
            <w:proofErr w:type="spellStart"/>
            <w:r w:rsidRPr="008202AD">
              <w:rPr>
                <w:rFonts w:ascii="Times New Roman" w:hAnsi="Times New Roman" w:cs="Times New Roman"/>
                <w:sz w:val="24"/>
                <w:szCs w:val="24"/>
              </w:rPr>
              <w:t>hatchback</w:t>
            </w:r>
            <w:proofErr w:type="spellEnd"/>
            <w:r w:rsidRPr="008202AD">
              <w:rPr>
                <w:rFonts w:ascii="Times New Roman" w:hAnsi="Times New Roman" w:cs="Times New Roman"/>
                <w:sz w:val="24"/>
                <w:szCs w:val="24"/>
              </w:rPr>
              <w:t xml:space="preserve"> 5 - drzwiowe;</w:t>
            </w:r>
          </w:p>
          <w:p w:rsidR="00495C12" w:rsidRPr="008202AD" w:rsidRDefault="00495C12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>- Ilość miejsc - 5;</w:t>
            </w:r>
          </w:p>
          <w:p w:rsidR="00495C12" w:rsidRPr="008202AD" w:rsidRDefault="00495C12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>- Długość pojazdu min. 3,6 m;</w:t>
            </w:r>
          </w:p>
          <w:p w:rsidR="00495C12" w:rsidRDefault="00495C12" w:rsidP="005C592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495C12" w:rsidRDefault="00495C12" w:rsidP="00495C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95C12" w:rsidTr="005C592B">
        <w:tc>
          <w:tcPr>
            <w:tcW w:w="4786" w:type="dxa"/>
          </w:tcPr>
          <w:p w:rsidR="00495C12" w:rsidRDefault="00495C12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C12" w:rsidRPr="00495C12" w:rsidRDefault="00495C12" w:rsidP="00495C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C12">
              <w:rPr>
                <w:rFonts w:ascii="Times New Roman" w:hAnsi="Times New Roman" w:cs="Times New Roman"/>
                <w:b/>
                <w:sz w:val="24"/>
                <w:szCs w:val="24"/>
              </w:rPr>
              <w:t>Silnik:</w:t>
            </w:r>
          </w:p>
          <w:p w:rsidR="00495C12" w:rsidRPr="008202AD" w:rsidRDefault="00495C12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>- Rodzaj paliwa - energia elektryczna;</w:t>
            </w:r>
          </w:p>
          <w:p w:rsidR="00495C12" w:rsidRPr="008202AD" w:rsidRDefault="00495C12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>- Moc KM minimum 95 (70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kW</w:t>
            </w: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95C12" w:rsidRPr="008202AD" w:rsidRDefault="00495C12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>- Zasięg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WLTP</w:t>
            </w: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 xml:space="preserve"> w trybie elektrycznym - min. 190 km;</w:t>
            </w:r>
          </w:p>
          <w:p w:rsidR="00495C12" w:rsidRPr="008202AD" w:rsidRDefault="00495C12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>- Emisja C02 - 0 g/km</w:t>
            </w:r>
          </w:p>
          <w:p w:rsidR="00495C12" w:rsidRPr="00CB224C" w:rsidRDefault="00495C12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95C12" w:rsidRDefault="00495C12" w:rsidP="00495C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95C12" w:rsidTr="005C592B">
        <w:tc>
          <w:tcPr>
            <w:tcW w:w="4786" w:type="dxa"/>
          </w:tcPr>
          <w:p w:rsidR="00495C12" w:rsidRDefault="00495C12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C12" w:rsidRPr="00495C12" w:rsidRDefault="00495C12" w:rsidP="00495C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C12">
              <w:rPr>
                <w:rFonts w:ascii="Times New Roman" w:hAnsi="Times New Roman" w:cs="Times New Roman"/>
                <w:b/>
                <w:sz w:val="24"/>
                <w:szCs w:val="24"/>
              </w:rPr>
              <w:t>Wyposażenie i systemy bezpieczeństwa:</w:t>
            </w:r>
          </w:p>
          <w:p w:rsidR="00DF7369" w:rsidRPr="008202AD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>Układ kierowniczy ze wspomaganiem;</w:t>
            </w:r>
          </w:p>
          <w:p w:rsidR="00DF7369" w:rsidRPr="008202AD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>- Min. dwie poduszki powietrzne czołowe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 jednej</w:t>
            </w: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 xml:space="preserve"> dla kierowcy i pasażera </w:t>
            </w:r>
          </w:p>
          <w:p w:rsidR="00DF7369" w:rsidRPr="008202AD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 xml:space="preserve">- Kamera cofania lub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tylne </w:t>
            </w:r>
            <w:r w:rsidRPr="008202AD">
              <w:rPr>
                <w:rFonts w:ascii="Times New Roman" w:hAnsi="Times New Roman" w:cs="Times New Roman"/>
                <w:sz w:val="24"/>
                <w:szCs w:val="24"/>
              </w:rPr>
              <w:t>czujniki parkowania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Lusterka zewnętrzne;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Reflektory i światła do jazdy dziennej - LED;</w:t>
            </w:r>
          </w:p>
          <w:p w:rsidR="00DF7369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Światła tylne - LED;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Centralny zamek zdalnie sterowany;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Szyby sterowane elektrycznie;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Szyba tylna ogrzewana z wycieraczką i spryskiwaczem;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Szyba przednia;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Prędkościomierz;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Fotel kierowcy - z regulacją w min. dwóch płaszczyznach;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Pełnowymiarowe koło zapasowe lub zestaw naprawczy z kompresorem;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Apteczka pierwszej pomocy;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Gaśnica;</w:t>
            </w:r>
          </w:p>
          <w:p w:rsidR="00DF7369" w:rsidRPr="00054E7B" w:rsidRDefault="00DF7369" w:rsidP="00DF7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- Trójkąt ostrzegawczy;</w:t>
            </w:r>
          </w:p>
          <w:p w:rsidR="005C592B" w:rsidRDefault="00DF7369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 xml:space="preserve">- Komplet dywaników </w:t>
            </w:r>
            <w:bookmarkStart w:id="0" w:name="_GoBack"/>
            <w:bookmarkEnd w:id="0"/>
          </w:p>
        </w:tc>
        <w:tc>
          <w:tcPr>
            <w:tcW w:w="5103" w:type="dxa"/>
          </w:tcPr>
          <w:p w:rsidR="00495C12" w:rsidRDefault="00495C12" w:rsidP="00495C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C592B" w:rsidTr="005C592B">
        <w:tc>
          <w:tcPr>
            <w:tcW w:w="4786" w:type="dxa"/>
          </w:tcPr>
          <w:p w:rsidR="005C592B" w:rsidRDefault="005C592B" w:rsidP="005C59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2B" w:rsidRDefault="005C592B" w:rsidP="005C5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 xml:space="preserve">okumenty wymagane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polskim </w:t>
            </w: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prawem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 xml:space="preserve"> sporządzone w języku polskim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umożliwiające rejestracje pojazdu na terenie Polski oraz k</w:t>
            </w: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omplet dwóch kluczyków.</w:t>
            </w:r>
          </w:p>
          <w:p w:rsidR="005C592B" w:rsidRDefault="005C592B" w:rsidP="00495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C592B" w:rsidRDefault="005C592B" w:rsidP="00495C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C592B" w:rsidTr="005C592B">
        <w:tc>
          <w:tcPr>
            <w:tcW w:w="4786" w:type="dxa"/>
          </w:tcPr>
          <w:p w:rsidR="005C592B" w:rsidRDefault="005C592B" w:rsidP="005C59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2B" w:rsidRPr="00054E7B" w:rsidRDefault="005C592B" w:rsidP="005C5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erwis gwarancyjny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(minimum 24-miesiące gwarancji)</w:t>
            </w: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serwis </w:t>
            </w: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pogwarancyjny.</w:t>
            </w:r>
          </w:p>
          <w:p w:rsidR="005C592B" w:rsidRDefault="005C592B" w:rsidP="005C59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C592B" w:rsidRDefault="005C592B" w:rsidP="00495C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C592B" w:rsidTr="005C592B">
        <w:tc>
          <w:tcPr>
            <w:tcW w:w="4786" w:type="dxa"/>
          </w:tcPr>
          <w:p w:rsidR="009501D8" w:rsidRDefault="009501D8" w:rsidP="005C59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2B" w:rsidRPr="00054E7B" w:rsidRDefault="005C592B" w:rsidP="005C5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adowark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3-fazow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komplet kabli umożliwiających ładowanie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samochodu</w:t>
            </w:r>
            <w:r w:rsidRPr="00054E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592B" w:rsidRDefault="005C592B" w:rsidP="005C59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C592B" w:rsidRDefault="005C592B" w:rsidP="00495C1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95C12" w:rsidRDefault="00495C12" w:rsidP="00495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C12" w:rsidRDefault="00495C12" w:rsidP="00495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C12" w:rsidRDefault="00495C12" w:rsidP="00495C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DBD" w:rsidRDefault="003B7DBD" w:rsidP="003B7DBD">
      <w:pPr>
        <w:pStyle w:val="Akapitzlist"/>
        <w:ind w:left="0"/>
        <w:rPr>
          <w:rFonts w:ascii="Times New Roman" w:hAnsi="Times New Roman" w:cs="Times New Roman"/>
          <w:b/>
        </w:rPr>
      </w:pPr>
    </w:p>
    <w:p w:rsidR="003B7DBD" w:rsidRDefault="003B7DBD" w:rsidP="003B7DBD">
      <w:pPr>
        <w:pStyle w:val="Akapitzlist"/>
        <w:ind w:left="0"/>
        <w:rPr>
          <w:rFonts w:ascii="Times New Roman" w:hAnsi="Times New Roman" w:cs="Times New Roman"/>
          <w:b/>
        </w:rPr>
      </w:pPr>
    </w:p>
    <w:p w:rsidR="003B7DBD" w:rsidRDefault="003B7DBD" w:rsidP="003B7DBD">
      <w:pPr>
        <w:pStyle w:val="Akapitzlist"/>
        <w:ind w:left="0"/>
        <w:jc w:val="right"/>
        <w:rPr>
          <w:rFonts w:ascii="Times New Roman" w:hAnsi="Times New Roman" w:cs="Times New Roman"/>
          <w:b/>
        </w:rPr>
      </w:pPr>
    </w:p>
    <w:p w:rsidR="003B7DBD" w:rsidRDefault="003B7DBD" w:rsidP="00825163">
      <w:pPr>
        <w:pStyle w:val="Akapitzlist"/>
        <w:ind w:left="4248"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……………………………………..</w:t>
      </w:r>
    </w:p>
    <w:p w:rsidR="003B7DBD" w:rsidRPr="003B7DBD" w:rsidRDefault="003B7DBD" w:rsidP="003B7DBD">
      <w:pPr>
        <w:pStyle w:val="Akapitzlist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Data i podpis</w:t>
      </w:r>
    </w:p>
    <w:p w:rsidR="00D541A2" w:rsidRDefault="00D541A2"/>
    <w:sectPr w:rsidR="00D541A2" w:rsidSect="00DF7369">
      <w:headerReference w:type="default" r:id="rId7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B80" w:rsidRDefault="003C7B80" w:rsidP="00040540">
      <w:pPr>
        <w:spacing w:after="0" w:line="240" w:lineRule="auto"/>
      </w:pPr>
      <w:r>
        <w:separator/>
      </w:r>
    </w:p>
  </w:endnote>
  <w:endnote w:type="continuationSeparator" w:id="0">
    <w:p w:rsidR="003C7B80" w:rsidRDefault="003C7B80" w:rsidP="00040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B80" w:rsidRDefault="003C7B80" w:rsidP="00040540">
      <w:pPr>
        <w:spacing w:after="0" w:line="240" w:lineRule="auto"/>
      </w:pPr>
      <w:r>
        <w:separator/>
      </w:r>
    </w:p>
  </w:footnote>
  <w:footnote w:type="continuationSeparator" w:id="0">
    <w:p w:rsidR="003C7B80" w:rsidRDefault="003C7B80" w:rsidP="00040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540" w:rsidRDefault="00040540" w:rsidP="00DF7369">
    <w:pPr>
      <w:pStyle w:val="Nagwek"/>
      <w:jc w:val="right"/>
    </w:pPr>
    <w:r>
      <w:t>Załącznik nr 1 do formularza oferty</w:t>
    </w:r>
  </w:p>
  <w:p w:rsidR="00DF7369" w:rsidRDefault="00DF7369" w:rsidP="00DF7369">
    <w:pPr>
      <w:jc w:val="center"/>
      <w:rPr>
        <w:rFonts w:ascii="Times New Roman" w:hAnsi="Times New Roman"/>
        <w:b/>
        <w:sz w:val="20"/>
        <w:szCs w:val="20"/>
      </w:rPr>
    </w:pPr>
    <w:r w:rsidRPr="00540780">
      <w:rPr>
        <w:rFonts w:ascii="Times New Roman" w:hAnsi="Times New Roman"/>
        <w:b/>
        <w:noProof/>
        <w:sz w:val="20"/>
        <w:szCs w:val="20"/>
      </w:rPr>
      <w:drawing>
        <wp:inline distT="0" distB="0" distL="0" distR="0">
          <wp:extent cx="5760720" cy="6248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7369" w:rsidRDefault="00DF7369" w:rsidP="00DF7369">
    <w:pPr>
      <w:pBdr>
        <w:bottom w:val="single" w:sz="6" w:space="8" w:color="auto"/>
      </w:pBdr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890E8F">
      <w:rPr>
        <w:rFonts w:ascii="Times New Roman" w:hAnsi="Times New Roman"/>
        <w:sz w:val="20"/>
        <w:szCs w:val="20"/>
      </w:rPr>
      <w:t xml:space="preserve">Projekt pt. „Elektryczny postęp” realizowany w ramach programu regionalnego Fundusze Europejskie dla Warmii i Mazur 2021-2027 jest współfinansowany przez Unię Europejską </w:t>
    </w:r>
  </w:p>
  <w:p w:rsidR="00DF7369" w:rsidRPr="00540780" w:rsidRDefault="00DF7369" w:rsidP="00DF7369">
    <w:pPr>
      <w:pBdr>
        <w:bottom w:val="single" w:sz="6" w:space="8" w:color="auto"/>
      </w:pBdr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890E8F">
      <w:rPr>
        <w:rFonts w:ascii="Times New Roman" w:hAnsi="Times New Roman"/>
        <w:sz w:val="20"/>
        <w:szCs w:val="20"/>
      </w:rPr>
      <w:t>ze środków Europejskiego Funduszu Społecznego Plus</w:t>
    </w:r>
  </w:p>
  <w:p w:rsidR="00DF7369" w:rsidRDefault="00DF7369" w:rsidP="00DF7369">
    <w:pPr>
      <w:pStyle w:val="Nagwek"/>
      <w:jc w:val="right"/>
    </w:pPr>
  </w:p>
  <w:p w:rsidR="00DF7369" w:rsidRDefault="00DF7369" w:rsidP="00DF736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2E72"/>
    <w:multiLevelType w:val="hybridMultilevel"/>
    <w:tmpl w:val="614C2F3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C365A"/>
    <w:multiLevelType w:val="hybridMultilevel"/>
    <w:tmpl w:val="1460F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5FF"/>
    <w:rsid w:val="00040540"/>
    <w:rsid w:val="00331E7A"/>
    <w:rsid w:val="003B7DBD"/>
    <w:rsid w:val="003C7B80"/>
    <w:rsid w:val="004940A1"/>
    <w:rsid w:val="00495C12"/>
    <w:rsid w:val="005470E4"/>
    <w:rsid w:val="00554312"/>
    <w:rsid w:val="00583426"/>
    <w:rsid w:val="005C592B"/>
    <w:rsid w:val="007978A6"/>
    <w:rsid w:val="00825163"/>
    <w:rsid w:val="009501D8"/>
    <w:rsid w:val="009551F1"/>
    <w:rsid w:val="00A32E6C"/>
    <w:rsid w:val="00A71F4D"/>
    <w:rsid w:val="00CB65DF"/>
    <w:rsid w:val="00D541A2"/>
    <w:rsid w:val="00DB3973"/>
    <w:rsid w:val="00DF7369"/>
    <w:rsid w:val="00F075FF"/>
    <w:rsid w:val="00FA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0B5C"/>
  <w15:docId w15:val="{49646A01-387F-4FD3-8FC4-816D90A0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7D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7DBD"/>
    <w:pPr>
      <w:ind w:left="720"/>
      <w:contextualSpacing/>
    </w:pPr>
  </w:style>
  <w:style w:type="table" w:styleId="Tabela-Siatka">
    <w:name w:val="Table Grid"/>
    <w:basedOn w:val="Standardowy"/>
    <w:uiPriority w:val="59"/>
    <w:rsid w:val="003B7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0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540"/>
  </w:style>
  <w:style w:type="paragraph" w:styleId="Stopka">
    <w:name w:val="footer"/>
    <w:basedOn w:val="Normalny"/>
    <w:link w:val="StopkaZnak"/>
    <w:uiPriority w:val="99"/>
    <w:unhideWhenUsed/>
    <w:rsid w:val="00040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Zielinski</dc:creator>
  <cp:lastModifiedBy>Dariusz Zieliński</cp:lastModifiedBy>
  <cp:revision>19</cp:revision>
  <cp:lastPrinted>2017-11-10T07:19:00Z</cp:lastPrinted>
  <dcterms:created xsi:type="dcterms:W3CDTF">2017-11-09T10:55:00Z</dcterms:created>
  <dcterms:modified xsi:type="dcterms:W3CDTF">2025-08-11T21:56:00Z</dcterms:modified>
</cp:coreProperties>
</file>